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28" w:rsidRDefault="00492438" w:rsidP="00A86728">
      <w:pPr>
        <w:pStyle w:val="Title"/>
        <w:rPr>
          <w:color w:val="C00000"/>
          <w:sz w:val="30"/>
          <w:szCs w:val="30"/>
          <w:rtl/>
        </w:rPr>
      </w:pPr>
      <w:bookmarkStart w:id="0" w:name="_GoBack"/>
      <w:bookmarkEnd w:id="0"/>
      <w:r w:rsidRPr="00492438">
        <w:rPr>
          <w:rFonts w:hint="cs"/>
          <w:color w:val="C00000"/>
          <w:sz w:val="58"/>
          <w:szCs w:val="58"/>
          <w:rtl/>
        </w:rPr>
        <w:t>قابل توجه دانشجویان گرامي</w:t>
      </w:r>
    </w:p>
    <w:p w:rsidR="002A1077" w:rsidRPr="00C32AB6" w:rsidRDefault="00FE4DCE" w:rsidP="00662411">
      <w:pPr>
        <w:tabs>
          <w:tab w:val="left" w:pos="14145"/>
        </w:tabs>
        <w:bidi/>
        <w:ind w:left="679" w:right="709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با</w:t>
      </w:r>
      <w:r w:rsidR="00BC08F2" w:rsidRPr="00C32AB6">
        <w:rPr>
          <w:rFonts w:cs="B Titr" w:hint="cs"/>
          <w:sz w:val="32"/>
          <w:szCs w:val="32"/>
          <w:rtl/>
        </w:rPr>
        <w:t xml:space="preserve"> </w:t>
      </w:r>
      <w:r w:rsidR="00662411">
        <w:rPr>
          <w:rFonts w:cs="B Titr" w:hint="cs"/>
          <w:sz w:val="32"/>
          <w:szCs w:val="32"/>
          <w:rtl/>
        </w:rPr>
        <w:t xml:space="preserve">سلام و آرزوی </w:t>
      </w:r>
      <w:r>
        <w:rPr>
          <w:rFonts w:cs="B Titr" w:hint="cs"/>
          <w:sz w:val="32"/>
          <w:szCs w:val="32"/>
          <w:rtl/>
        </w:rPr>
        <w:t xml:space="preserve">موفقیت </w:t>
      </w:r>
      <w:r w:rsidR="00BC08F2" w:rsidRPr="00C32AB6">
        <w:rPr>
          <w:rFonts w:cs="B Titr" w:hint="cs"/>
          <w:sz w:val="32"/>
          <w:szCs w:val="32"/>
          <w:rtl/>
        </w:rPr>
        <w:t xml:space="preserve">برای همه دانشجویان </w:t>
      </w:r>
      <w:r>
        <w:rPr>
          <w:rFonts w:cs="B Titr" w:hint="cs"/>
          <w:sz w:val="32"/>
          <w:szCs w:val="32"/>
          <w:rtl/>
        </w:rPr>
        <w:t>عزیز</w:t>
      </w:r>
      <w:r w:rsidR="00BC08F2" w:rsidRPr="00C32AB6">
        <w:rPr>
          <w:rFonts w:cs="B Titr" w:hint="cs"/>
          <w:sz w:val="32"/>
          <w:szCs w:val="32"/>
          <w:rtl/>
        </w:rPr>
        <w:t xml:space="preserve">، </w:t>
      </w:r>
      <w:r w:rsidR="00662411">
        <w:rPr>
          <w:rFonts w:cs="B Titr" w:hint="cs"/>
          <w:sz w:val="32"/>
          <w:szCs w:val="32"/>
          <w:rtl/>
        </w:rPr>
        <w:t xml:space="preserve"> </w:t>
      </w:r>
      <w:r w:rsidR="00BC08F2" w:rsidRPr="00C32AB6">
        <w:rPr>
          <w:rFonts w:cs="B Titr" w:hint="cs"/>
          <w:sz w:val="32"/>
          <w:szCs w:val="32"/>
          <w:rtl/>
        </w:rPr>
        <w:t>باستحضار می</w:t>
      </w:r>
      <w:r>
        <w:rPr>
          <w:rFonts w:cs="B Titr" w:hint="cs"/>
          <w:sz w:val="32"/>
          <w:szCs w:val="32"/>
          <w:rtl/>
        </w:rPr>
        <w:t xml:space="preserve"> </w:t>
      </w:r>
      <w:r w:rsidR="00BC08F2" w:rsidRPr="00C32AB6">
        <w:rPr>
          <w:rFonts w:cs="B Titr" w:hint="cs"/>
          <w:sz w:val="32"/>
          <w:szCs w:val="32"/>
          <w:rtl/>
        </w:rPr>
        <w:t xml:space="preserve">رساند معاونت پژوهشی دانشگاه در نظر دارد </w:t>
      </w:r>
      <w:r>
        <w:rPr>
          <w:rFonts w:cs="B Titr" w:hint="cs"/>
          <w:sz w:val="32"/>
          <w:szCs w:val="32"/>
          <w:rtl/>
        </w:rPr>
        <w:t>بنابر</w:t>
      </w:r>
      <w:r w:rsidR="00BC08F2" w:rsidRPr="00C32AB6">
        <w:rPr>
          <w:rFonts w:cs="B Titr" w:hint="cs"/>
          <w:sz w:val="32"/>
          <w:szCs w:val="32"/>
          <w:rtl/>
        </w:rPr>
        <w:t xml:space="preserve"> روال سنوات گذشته</w:t>
      </w:r>
      <w:r w:rsidR="002A72DF">
        <w:rPr>
          <w:rFonts w:cs="B Titr" w:hint="cs"/>
          <w:sz w:val="32"/>
          <w:szCs w:val="32"/>
          <w:rtl/>
        </w:rPr>
        <w:t xml:space="preserve"> در ایام هفته پژوهش</w:t>
      </w:r>
      <w:r w:rsidR="00BC08F2" w:rsidRPr="00C32AB6">
        <w:rPr>
          <w:rFonts w:cs="B Titr" w:hint="cs"/>
          <w:sz w:val="32"/>
          <w:szCs w:val="32"/>
          <w:rtl/>
        </w:rPr>
        <w:t xml:space="preserve"> از </w:t>
      </w:r>
      <w:r w:rsidR="00662411">
        <w:rPr>
          <w:rFonts w:cs="B Titr" w:hint="cs"/>
          <w:b/>
          <w:bCs/>
          <w:color w:val="943634" w:themeColor="accent2" w:themeShade="BF"/>
          <w:sz w:val="32"/>
          <w:szCs w:val="32"/>
          <w:u w:val="single"/>
          <w:rtl/>
        </w:rPr>
        <w:t>پژوهشگران برتر دانشجویی</w:t>
      </w:r>
      <w:r w:rsidR="00492438" w:rsidRPr="00FE4DCE">
        <w:rPr>
          <w:rFonts w:cs="B Titr" w:hint="cs"/>
          <w:color w:val="943634" w:themeColor="accent2" w:themeShade="BF"/>
          <w:sz w:val="32"/>
          <w:szCs w:val="32"/>
          <w:rtl/>
        </w:rPr>
        <w:t xml:space="preserve"> </w:t>
      </w:r>
      <w:r w:rsidR="006E57A4" w:rsidRPr="00C32AB6">
        <w:rPr>
          <w:rFonts w:cs="B Titr" w:hint="cs"/>
          <w:sz w:val="32"/>
          <w:szCs w:val="32"/>
          <w:rtl/>
        </w:rPr>
        <w:t xml:space="preserve"> </w:t>
      </w:r>
      <w:r w:rsidR="00D51C58" w:rsidRPr="00C32AB6">
        <w:rPr>
          <w:rFonts w:cs="B Titr" w:hint="cs"/>
          <w:sz w:val="32"/>
          <w:szCs w:val="32"/>
          <w:rtl/>
        </w:rPr>
        <w:t>تقدیر</w:t>
      </w:r>
      <w:r w:rsidR="00492438" w:rsidRPr="00C32AB6">
        <w:rPr>
          <w:rFonts w:cs="B Titr" w:hint="cs"/>
          <w:sz w:val="32"/>
          <w:szCs w:val="32"/>
          <w:rtl/>
        </w:rPr>
        <w:t xml:space="preserve"> بعمل آورد</w:t>
      </w:r>
      <w:r w:rsidR="00BC08F2" w:rsidRPr="00C32AB6">
        <w:rPr>
          <w:rFonts w:cs="B Titr" w:hint="cs"/>
          <w:sz w:val="32"/>
          <w:szCs w:val="32"/>
          <w:rtl/>
        </w:rPr>
        <w:t>.</w:t>
      </w:r>
    </w:p>
    <w:p w:rsidR="00A06EA2" w:rsidRPr="00C32AB6" w:rsidRDefault="005D183A" w:rsidP="007D0A12">
      <w:pPr>
        <w:tabs>
          <w:tab w:val="left" w:pos="14145"/>
        </w:tabs>
        <w:bidi/>
        <w:ind w:left="679" w:right="709"/>
        <w:rPr>
          <w:rFonts w:cs="B Titr"/>
          <w:sz w:val="32"/>
          <w:szCs w:val="32"/>
          <w:rtl/>
        </w:rPr>
      </w:pPr>
      <w:r w:rsidRPr="00C32AB6">
        <w:rPr>
          <w:rFonts w:cs="B Titr" w:hint="cs"/>
          <w:sz w:val="32"/>
          <w:szCs w:val="32"/>
          <w:rtl/>
        </w:rPr>
        <w:t>از</w:t>
      </w:r>
      <w:r w:rsidRPr="00C32AB6">
        <w:rPr>
          <w:rFonts w:cs="B Titr"/>
          <w:sz w:val="32"/>
          <w:szCs w:val="32"/>
          <w:rtl/>
        </w:rPr>
        <w:t xml:space="preserve"> متقاضیان شرکت در این فراخوان</w:t>
      </w:r>
      <w:r w:rsidR="00BC08F2" w:rsidRPr="00C32AB6">
        <w:rPr>
          <w:rFonts w:cs="B Titr"/>
          <w:sz w:val="32"/>
          <w:szCs w:val="32"/>
          <w:rtl/>
        </w:rPr>
        <w:t xml:space="preserve"> </w:t>
      </w:r>
      <w:r w:rsidR="00706C58">
        <w:rPr>
          <w:rFonts w:cs="B Titr" w:hint="cs"/>
          <w:sz w:val="32"/>
          <w:szCs w:val="32"/>
          <w:rtl/>
        </w:rPr>
        <w:t>دعوت</w:t>
      </w:r>
      <w:r w:rsidRPr="00C32AB6">
        <w:rPr>
          <w:rFonts w:cs="B Titr" w:hint="cs"/>
          <w:sz w:val="32"/>
          <w:szCs w:val="32"/>
          <w:rtl/>
        </w:rPr>
        <w:t xml:space="preserve"> می شود </w:t>
      </w:r>
      <w:r w:rsidR="00BC08F2" w:rsidRPr="00C32AB6">
        <w:rPr>
          <w:rFonts w:cs="B Titr"/>
          <w:sz w:val="32"/>
          <w:szCs w:val="32"/>
          <w:rtl/>
        </w:rPr>
        <w:t xml:space="preserve">پس از مطالعه دقیق </w:t>
      </w:r>
      <w:r w:rsidR="00951649" w:rsidRPr="00C32AB6">
        <w:rPr>
          <w:rFonts w:cs="B Titr" w:hint="cs"/>
          <w:sz w:val="32"/>
          <w:szCs w:val="32"/>
          <w:rtl/>
        </w:rPr>
        <w:t>شیوه نامه</w:t>
      </w:r>
      <w:r w:rsidR="00E5287E" w:rsidRPr="00C32AB6">
        <w:rPr>
          <w:rFonts w:cs="B Titr" w:hint="cs"/>
          <w:sz w:val="32"/>
          <w:szCs w:val="32"/>
          <w:rtl/>
        </w:rPr>
        <w:t xml:space="preserve"> انتخاب دانشجوی </w:t>
      </w:r>
      <w:r w:rsidR="00951649" w:rsidRPr="00C32AB6">
        <w:rPr>
          <w:rFonts w:cs="B Titr" w:hint="cs"/>
          <w:sz w:val="32"/>
          <w:szCs w:val="32"/>
          <w:rtl/>
        </w:rPr>
        <w:t>پژوهشگر نمونه</w:t>
      </w:r>
      <w:r w:rsidR="00E5287E" w:rsidRPr="00C32AB6">
        <w:rPr>
          <w:rFonts w:cs="B Titr" w:hint="cs"/>
          <w:sz w:val="32"/>
          <w:szCs w:val="32"/>
          <w:rtl/>
        </w:rPr>
        <w:t>،</w:t>
      </w:r>
      <w:r w:rsidR="00BC08F2" w:rsidRPr="00C32AB6">
        <w:rPr>
          <w:rFonts w:cs="B Titr" w:hint="cs"/>
          <w:sz w:val="32"/>
          <w:szCs w:val="32"/>
          <w:rtl/>
        </w:rPr>
        <w:t xml:space="preserve"> </w:t>
      </w:r>
      <w:r w:rsidR="00D51C58" w:rsidRPr="00C32AB6">
        <w:rPr>
          <w:rFonts w:cs="B Titr" w:hint="cs"/>
          <w:sz w:val="32"/>
          <w:szCs w:val="32"/>
          <w:rtl/>
        </w:rPr>
        <w:t xml:space="preserve">فرم </w:t>
      </w:r>
      <w:r w:rsidRPr="00C32AB6">
        <w:rPr>
          <w:rFonts w:cs="B Titr" w:hint="cs"/>
          <w:sz w:val="32"/>
          <w:szCs w:val="32"/>
          <w:rtl/>
        </w:rPr>
        <w:t>دستاوردهای پژوهشی</w:t>
      </w:r>
      <w:r w:rsidR="00A06EA2" w:rsidRPr="00C32AB6">
        <w:rPr>
          <w:rFonts w:cs="B Titr" w:hint="cs"/>
          <w:sz w:val="32"/>
          <w:szCs w:val="32"/>
          <w:rtl/>
        </w:rPr>
        <w:t xml:space="preserve"> را</w:t>
      </w:r>
      <w:r w:rsidR="00492438" w:rsidRPr="00C32AB6">
        <w:rPr>
          <w:rFonts w:cs="B Titr" w:hint="cs"/>
          <w:sz w:val="32"/>
          <w:szCs w:val="32"/>
          <w:rtl/>
        </w:rPr>
        <w:t xml:space="preserve"> </w:t>
      </w:r>
      <w:r w:rsidR="00662411">
        <w:rPr>
          <w:rFonts w:cs="B Titr" w:hint="cs"/>
          <w:sz w:val="32"/>
          <w:szCs w:val="32"/>
          <w:rtl/>
        </w:rPr>
        <w:t xml:space="preserve">به آدرس مندرج در ذیل صفحه، </w:t>
      </w:r>
      <w:r w:rsidR="00886BE0" w:rsidRPr="00C32AB6">
        <w:rPr>
          <w:rFonts w:cs="B Titr" w:hint="cs"/>
          <w:sz w:val="32"/>
          <w:szCs w:val="32"/>
          <w:rtl/>
        </w:rPr>
        <w:t xml:space="preserve"> </w:t>
      </w:r>
      <w:r w:rsidR="00A06EA2" w:rsidRPr="00C32AB6">
        <w:rPr>
          <w:rFonts w:cs="B Titr" w:hint="cs"/>
          <w:sz w:val="32"/>
          <w:szCs w:val="32"/>
          <w:rtl/>
        </w:rPr>
        <w:t xml:space="preserve">تکمیل نموده و </w:t>
      </w:r>
      <w:r w:rsidR="00492438" w:rsidRPr="00C32AB6">
        <w:rPr>
          <w:rFonts w:cs="B Titr" w:hint="cs"/>
          <w:sz w:val="32"/>
          <w:szCs w:val="32"/>
          <w:rtl/>
        </w:rPr>
        <w:t xml:space="preserve">حداكثر تا تاريخ </w:t>
      </w:r>
      <w:r w:rsidR="007D0A12" w:rsidRPr="007D0A12">
        <w:rPr>
          <w:rFonts w:cs="B Titr" w:hint="cs"/>
          <w:color w:val="C00000"/>
          <w:sz w:val="40"/>
          <w:szCs w:val="40"/>
          <w:highlight w:val="yellow"/>
          <w:rtl/>
        </w:rPr>
        <w:t>30</w:t>
      </w:r>
      <w:r w:rsidR="00492438" w:rsidRPr="00C32AB6">
        <w:rPr>
          <w:rFonts w:cs="B Titr" w:hint="cs"/>
          <w:color w:val="C00000"/>
          <w:sz w:val="32"/>
          <w:szCs w:val="32"/>
          <w:rtl/>
        </w:rPr>
        <w:t>/8/</w:t>
      </w:r>
      <w:r w:rsidR="000E7058">
        <w:rPr>
          <w:rFonts w:cs="B Titr" w:hint="cs"/>
          <w:color w:val="C00000"/>
          <w:sz w:val="32"/>
          <w:szCs w:val="32"/>
          <w:rtl/>
        </w:rPr>
        <w:t>140</w:t>
      </w:r>
      <w:r w:rsidR="00F6441A">
        <w:rPr>
          <w:rFonts w:cs="B Titr" w:hint="cs"/>
          <w:color w:val="C00000"/>
          <w:sz w:val="32"/>
          <w:szCs w:val="32"/>
          <w:rtl/>
        </w:rPr>
        <w:t>2</w:t>
      </w:r>
      <w:r w:rsidR="00492438" w:rsidRPr="00C32AB6">
        <w:rPr>
          <w:rFonts w:cs="B Titr" w:hint="cs"/>
          <w:sz w:val="32"/>
          <w:szCs w:val="32"/>
          <w:rtl/>
        </w:rPr>
        <w:t xml:space="preserve"> تحويل معاون پژوهشي دانشكده/پژوهشکده مربوطه نمايند.</w:t>
      </w:r>
    </w:p>
    <w:p w:rsidR="00663F9B" w:rsidRPr="00C32AB6" w:rsidRDefault="00A06EA2" w:rsidP="002A72DF">
      <w:pPr>
        <w:tabs>
          <w:tab w:val="left" w:pos="14145"/>
        </w:tabs>
        <w:bidi/>
        <w:ind w:left="679" w:right="709"/>
        <w:rPr>
          <w:rFonts w:cs="B Titr"/>
          <w:sz w:val="32"/>
          <w:szCs w:val="32"/>
          <w:rtl/>
        </w:rPr>
      </w:pPr>
      <w:r w:rsidRPr="00C32AB6">
        <w:rPr>
          <w:rFonts w:cs="B Titr" w:hint="cs"/>
          <w:sz w:val="32"/>
          <w:szCs w:val="32"/>
          <w:rtl/>
        </w:rPr>
        <w:t xml:space="preserve">لازم بذکر است </w:t>
      </w:r>
      <w:r w:rsidR="00E5287E" w:rsidRPr="00C32AB6">
        <w:rPr>
          <w:rFonts w:cs="B Titr" w:hint="cs"/>
          <w:sz w:val="32"/>
          <w:szCs w:val="32"/>
          <w:rtl/>
        </w:rPr>
        <w:t xml:space="preserve">مستندات </w:t>
      </w:r>
      <w:r w:rsidRPr="00C32AB6">
        <w:rPr>
          <w:rFonts w:cs="B Titr" w:hint="cs"/>
          <w:sz w:val="32"/>
          <w:szCs w:val="32"/>
          <w:rtl/>
        </w:rPr>
        <w:t xml:space="preserve">دستاوردهایی که در سامانه پژوهشی درج نشده اند را در قالب </w:t>
      </w:r>
      <w:r w:rsidR="002A72DF">
        <w:rPr>
          <w:rFonts w:cs="B Titr" w:hint="cs"/>
          <w:sz w:val="32"/>
          <w:szCs w:val="32"/>
          <w:rtl/>
        </w:rPr>
        <w:t>لوح فشرده</w:t>
      </w:r>
      <w:r w:rsidR="00E5287E" w:rsidRPr="00C32AB6">
        <w:rPr>
          <w:rFonts w:cs="B Titr" w:hint="cs"/>
          <w:sz w:val="32"/>
          <w:szCs w:val="32"/>
          <w:rtl/>
        </w:rPr>
        <w:t xml:space="preserve"> تهیه نموده و به معاون پژوهشي دانشكده/پژوهشکده مربوطه</w:t>
      </w:r>
      <w:r w:rsidRPr="00C32AB6">
        <w:rPr>
          <w:rFonts w:cs="B Titr" w:hint="cs"/>
          <w:sz w:val="32"/>
          <w:szCs w:val="32"/>
          <w:rtl/>
        </w:rPr>
        <w:t xml:space="preserve"> ارسال فرمایید.</w:t>
      </w:r>
    </w:p>
    <w:p w:rsidR="00C32AB6" w:rsidRPr="00C32AB6" w:rsidRDefault="00C32AB6" w:rsidP="000E7058">
      <w:pPr>
        <w:bidi/>
        <w:spacing w:before="100" w:beforeAutospacing="1" w:after="100" w:afterAutospacing="1"/>
        <w:ind w:left="720" w:right="0"/>
        <w:jc w:val="left"/>
        <w:rPr>
          <w:rFonts w:cs="B Titr"/>
        </w:rPr>
      </w:pPr>
    </w:p>
    <w:p w:rsidR="00B2654B" w:rsidRDefault="00C32AB6" w:rsidP="0040195E">
      <w:pPr>
        <w:bidi/>
        <w:spacing w:before="100" w:beforeAutospacing="1" w:after="100" w:afterAutospacing="1"/>
        <w:ind w:left="0" w:right="0" w:firstLine="720"/>
        <w:jc w:val="left"/>
        <w:rPr>
          <w:rFonts w:cs="B Nazanin"/>
          <w:rtl/>
        </w:rPr>
      </w:pPr>
      <w:r w:rsidRPr="00C32AB6">
        <w:rPr>
          <w:rFonts w:cs="B Titr" w:hint="cs"/>
          <w:rtl/>
        </w:rPr>
        <w:t>شماره تماس كارشناس خدمات پژوهشي دانشجويي براي كسب اطلاعات بيشتر</w:t>
      </w:r>
      <w:r w:rsidRPr="00C32AB6">
        <w:rPr>
          <w:rFonts w:hint="cs"/>
          <w:rtl/>
        </w:rPr>
        <w:t> </w:t>
      </w:r>
      <w:r w:rsidRPr="00C32AB6">
        <w:rPr>
          <w:rFonts w:cs="B Titr" w:hint="cs"/>
          <w:rtl/>
        </w:rPr>
        <w:t xml:space="preserve"> </w:t>
      </w:r>
      <w:r w:rsidRPr="00EE3D9B">
        <w:rPr>
          <w:rFonts w:cs="B Titr" w:hint="cs"/>
          <w:highlight w:val="yellow"/>
          <w:rtl/>
        </w:rPr>
        <w:t>55912172</w:t>
      </w:r>
      <w:r w:rsidR="00EE3D9B" w:rsidRPr="00EE3D9B">
        <w:rPr>
          <w:rFonts w:cs="B Titr" w:hint="cs"/>
          <w:highlight w:val="yellow"/>
          <w:rtl/>
        </w:rPr>
        <w:t xml:space="preserve"> (خانم بلوری)</w:t>
      </w:r>
      <w:r w:rsidRPr="00C32AB6">
        <w:rPr>
          <w:rFonts w:hint="cs"/>
          <w:rtl/>
        </w:rPr>
        <w:t> </w:t>
      </w:r>
      <w:r w:rsidRPr="00C32AB6">
        <w:rPr>
          <w:rFonts w:cs="B Titr" w:hint="cs"/>
          <w:rtl/>
        </w:rPr>
        <w:t xml:space="preserve"> مي باشد</w:t>
      </w:r>
      <w:r w:rsidRPr="00C32AB6">
        <w:rPr>
          <w:rFonts w:cs="B Titr" w:hint="cs"/>
        </w:rPr>
        <w:t>.</w:t>
      </w:r>
      <w:r w:rsidRPr="00C32AB6">
        <w:rPr>
          <w:rFonts w:cs="B Nazanin" w:hint="cs"/>
        </w:rPr>
        <w:t xml:space="preserve"> </w:t>
      </w:r>
    </w:p>
    <w:p w:rsidR="00DF5A25" w:rsidRDefault="00DF5A25" w:rsidP="00DF5A25">
      <w:pPr>
        <w:bidi/>
        <w:spacing w:before="100" w:beforeAutospacing="1" w:after="100" w:afterAutospacing="1"/>
        <w:ind w:left="0" w:right="0" w:firstLine="720"/>
        <w:jc w:val="left"/>
        <w:rPr>
          <w:rFonts w:cs="B Nazanin"/>
          <w:rtl/>
        </w:rPr>
      </w:pPr>
    </w:p>
    <w:p w:rsidR="00DF5A25" w:rsidRPr="00662411" w:rsidRDefault="00662411" w:rsidP="00662411">
      <w:pPr>
        <w:bidi/>
        <w:spacing w:before="100" w:beforeAutospacing="1" w:after="100" w:afterAutospacing="1"/>
        <w:ind w:left="0" w:right="0" w:firstLine="720"/>
        <w:jc w:val="left"/>
        <w:rPr>
          <w:sz w:val="28"/>
          <w:szCs w:val="28"/>
          <w:rtl/>
        </w:rPr>
      </w:pPr>
      <w:r w:rsidRPr="00662411">
        <w:rPr>
          <w:rFonts w:cs="B Nazanin" w:hint="cs"/>
          <w:b/>
          <w:bCs/>
          <w:sz w:val="28"/>
          <w:szCs w:val="28"/>
          <w:rtl/>
        </w:rPr>
        <w:t>شیوه نامه</w:t>
      </w:r>
      <w:r>
        <w:rPr>
          <w:rFonts w:cs="B Nazanin" w:hint="cs"/>
          <w:sz w:val="28"/>
          <w:szCs w:val="28"/>
          <w:rtl/>
        </w:rPr>
        <w:t xml:space="preserve">: </w:t>
      </w:r>
      <w:r w:rsidR="00DF5A25" w:rsidRPr="00662411">
        <w:rPr>
          <w:rFonts w:cs="B Nazanin" w:hint="cs"/>
          <w:sz w:val="28"/>
          <w:szCs w:val="28"/>
          <w:rtl/>
        </w:rPr>
        <w:t>وب سایت دانشگاه کاشان/ معاونت پژوهشی و ارتباطات علمی / آئین نامه ها و دستورالعمل ها / دانشجویان/</w:t>
      </w:r>
      <w:r w:rsidR="00DF5A25" w:rsidRPr="00662411">
        <w:rPr>
          <w:rFonts w:cs="B Nazanin" w:hint="cs"/>
          <w:b/>
          <w:bCs/>
          <w:sz w:val="28"/>
          <w:szCs w:val="28"/>
          <w:rtl/>
        </w:rPr>
        <w:t xml:space="preserve">شیوه نامه انتخاب </w:t>
      </w:r>
      <w:r w:rsidR="0055586F" w:rsidRPr="00662411">
        <w:rPr>
          <w:rFonts w:cs="B Nazanin" w:hint="cs"/>
          <w:b/>
          <w:bCs/>
          <w:sz w:val="28"/>
          <w:szCs w:val="28"/>
          <w:rtl/>
        </w:rPr>
        <w:t>دانشجوی پژوهشگر نمونه1</w:t>
      </w:r>
      <w:r w:rsidRPr="00662411">
        <w:rPr>
          <w:rFonts w:cs="B Nazanin" w:hint="cs"/>
          <w:b/>
          <w:bCs/>
          <w:sz w:val="28"/>
          <w:szCs w:val="28"/>
          <w:rtl/>
        </w:rPr>
        <w:t>402</w:t>
      </w:r>
      <w:r w:rsidRPr="00662411">
        <w:rPr>
          <w:sz w:val="28"/>
          <w:szCs w:val="28"/>
          <w:rtl/>
        </w:rPr>
        <w:t xml:space="preserve"> </w:t>
      </w:r>
    </w:p>
    <w:p w:rsidR="00DF5A25" w:rsidRPr="00662411" w:rsidRDefault="00DF5A25" w:rsidP="00DF5A25">
      <w:pPr>
        <w:bidi/>
        <w:spacing w:before="100" w:beforeAutospacing="1" w:after="100" w:afterAutospacing="1"/>
        <w:ind w:left="0" w:right="0" w:firstLine="720"/>
        <w:jc w:val="left"/>
        <w:rPr>
          <w:rFonts w:cs="B Nazanin"/>
          <w:sz w:val="28"/>
          <w:szCs w:val="28"/>
          <w:rtl/>
        </w:rPr>
      </w:pPr>
    </w:p>
    <w:p w:rsidR="002C3965" w:rsidRPr="00662411" w:rsidRDefault="00662411" w:rsidP="00662411">
      <w:pPr>
        <w:bidi/>
        <w:spacing w:before="100" w:beforeAutospacing="1" w:after="100" w:afterAutospacing="1"/>
        <w:ind w:left="0" w:right="0" w:firstLine="720"/>
        <w:jc w:val="left"/>
        <w:rPr>
          <w:rFonts w:cs="B Nazanin"/>
          <w:sz w:val="28"/>
          <w:szCs w:val="28"/>
          <w:rtl/>
        </w:rPr>
      </w:pPr>
      <w:r w:rsidRPr="00662411">
        <w:rPr>
          <w:rFonts w:cs="B Nazanin" w:hint="cs"/>
          <w:b/>
          <w:bCs/>
          <w:sz w:val="28"/>
          <w:szCs w:val="28"/>
          <w:rtl/>
        </w:rPr>
        <w:t>فرم امتیازات</w:t>
      </w:r>
      <w:r>
        <w:rPr>
          <w:rFonts w:cs="B Nazanin" w:hint="cs"/>
          <w:sz w:val="28"/>
          <w:szCs w:val="28"/>
          <w:rtl/>
        </w:rPr>
        <w:t xml:space="preserve"> :  </w:t>
      </w:r>
      <w:r w:rsidR="00DF5A25" w:rsidRPr="00662411">
        <w:rPr>
          <w:rFonts w:cs="B Nazanin" w:hint="cs"/>
          <w:sz w:val="28"/>
          <w:szCs w:val="28"/>
          <w:rtl/>
        </w:rPr>
        <w:t>وب سایت دانشگاه کاشان/ معاونت پژوهشی و ارتباطات علمی / فرم های پژوهشی / فرم های دانشجویان</w:t>
      </w:r>
      <w:r w:rsidR="0055586F" w:rsidRPr="00662411">
        <w:rPr>
          <w:rFonts w:cs="B Nazanin" w:hint="cs"/>
          <w:sz w:val="28"/>
          <w:szCs w:val="28"/>
          <w:rtl/>
        </w:rPr>
        <w:t xml:space="preserve">/ </w:t>
      </w:r>
      <w:r w:rsidR="0055586F" w:rsidRPr="00662411">
        <w:rPr>
          <w:rFonts w:cs="B Nazanin" w:hint="cs"/>
          <w:b/>
          <w:bCs/>
          <w:sz w:val="28"/>
          <w:szCs w:val="28"/>
          <w:rtl/>
        </w:rPr>
        <w:t>فرم امتیازات دانشجویان نمونه پژوهشی 140</w:t>
      </w:r>
      <w:r w:rsidRPr="00662411">
        <w:rPr>
          <w:rFonts w:cs="B Nazanin" w:hint="cs"/>
          <w:b/>
          <w:bCs/>
          <w:sz w:val="28"/>
          <w:szCs w:val="28"/>
          <w:rtl/>
        </w:rPr>
        <w:t>2</w:t>
      </w:r>
    </w:p>
    <w:sectPr w:rsidR="002C3965" w:rsidRPr="00662411" w:rsidSect="00662411">
      <w:pgSz w:w="16840" w:h="11907" w:orient="landscape" w:code="9"/>
      <w:pgMar w:top="567" w:right="851" w:bottom="567" w:left="709" w:header="709" w:footer="709" w:gutter="0"/>
      <w:pgBorders w:offsetFrom="page">
        <w:top w:val="twistedLines2" w:sz="18" w:space="24" w:color="4BACC6" w:themeColor="accent5"/>
        <w:left w:val="twistedLines2" w:sz="18" w:space="24" w:color="4BACC6" w:themeColor="accent5"/>
        <w:bottom w:val="twistedLines2" w:sz="18" w:space="24" w:color="4BACC6" w:themeColor="accent5"/>
        <w:right w:val="twistedLines2" w:sz="18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A7780"/>
    <w:multiLevelType w:val="multilevel"/>
    <w:tmpl w:val="5C8C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38"/>
    <w:rsid w:val="00023D1D"/>
    <w:rsid w:val="000E7058"/>
    <w:rsid w:val="00206AA1"/>
    <w:rsid w:val="00224294"/>
    <w:rsid w:val="002A1077"/>
    <w:rsid w:val="002A72DF"/>
    <w:rsid w:val="002C3965"/>
    <w:rsid w:val="002C4FA4"/>
    <w:rsid w:val="0032369A"/>
    <w:rsid w:val="0033724F"/>
    <w:rsid w:val="003846D7"/>
    <w:rsid w:val="003A4D7A"/>
    <w:rsid w:val="003D41E4"/>
    <w:rsid w:val="0040195E"/>
    <w:rsid w:val="00415208"/>
    <w:rsid w:val="00492438"/>
    <w:rsid w:val="00522E34"/>
    <w:rsid w:val="0055586F"/>
    <w:rsid w:val="005571FD"/>
    <w:rsid w:val="00574DA7"/>
    <w:rsid w:val="005D183A"/>
    <w:rsid w:val="005E585D"/>
    <w:rsid w:val="006304DB"/>
    <w:rsid w:val="00662411"/>
    <w:rsid w:val="00663F9B"/>
    <w:rsid w:val="006D6540"/>
    <w:rsid w:val="006E57A4"/>
    <w:rsid w:val="006F739F"/>
    <w:rsid w:val="00706C58"/>
    <w:rsid w:val="007760BC"/>
    <w:rsid w:val="007904C9"/>
    <w:rsid w:val="007D0A12"/>
    <w:rsid w:val="007E214E"/>
    <w:rsid w:val="00820EBD"/>
    <w:rsid w:val="00886BE0"/>
    <w:rsid w:val="008A6878"/>
    <w:rsid w:val="0090769D"/>
    <w:rsid w:val="00951649"/>
    <w:rsid w:val="009541ED"/>
    <w:rsid w:val="00973FBD"/>
    <w:rsid w:val="00974E1A"/>
    <w:rsid w:val="00A06EA2"/>
    <w:rsid w:val="00A32878"/>
    <w:rsid w:val="00A55C8E"/>
    <w:rsid w:val="00A86728"/>
    <w:rsid w:val="00AE3453"/>
    <w:rsid w:val="00B2654B"/>
    <w:rsid w:val="00BC08F2"/>
    <w:rsid w:val="00BC0CAE"/>
    <w:rsid w:val="00BE2272"/>
    <w:rsid w:val="00BE7385"/>
    <w:rsid w:val="00C32AB6"/>
    <w:rsid w:val="00CB660B"/>
    <w:rsid w:val="00CD0C39"/>
    <w:rsid w:val="00CE6A30"/>
    <w:rsid w:val="00D2287E"/>
    <w:rsid w:val="00D51C58"/>
    <w:rsid w:val="00DC54C1"/>
    <w:rsid w:val="00DE5687"/>
    <w:rsid w:val="00DF5A25"/>
    <w:rsid w:val="00E24C93"/>
    <w:rsid w:val="00E5287E"/>
    <w:rsid w:val="00EB3876"/>
    <w:rsid w:val="00EE3D9B"/>
    <w:rsid w:val="00F03712"/>
    <w:rsid w:val="00F07620"/>
    <w:rsid w:val="00F104E2"/>
    <w:rsid w:val="00F27284"/>
    <w:rsid w:val="00F6441A"/>
    <w:rsid w:val="00F97BD6"/>
    <w:rsid w:val="00F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19E1077-3716-4F26-9761-F9F74C33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438"/>
    <w:pPr>
      <w:spacing w:after="0" w:line="240" w:lineRule="auto"/>
      <w:ind w:left="397" w:right="14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92438"/>
    <w:pPr>
      <w:keepNext/>
      <w:bidi/>
      <w:ind w:left="0" w:right="0"/>
      <w:jc w:val="center"/>
      <w:outlineLvl w:val="2"/>
    </w:pPr>
    <w:rPr>
      <w:rFonts w:cs="B Titr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2438"/>
    <w:rPr>
      <w:rFonts w:ascii="Times New Roman" w:eastAsia="Times New Roman" w:hAnsi="Times New Roman" w:cs="B Titr"/>
      <w:sz w:val="36"/>
      <w:szCs w:val="36"/>
    </w:rPr>
  </w:style>
  <w:style w:type="paragraph" w:styleId="Title">
    <w:name w:val="Title"/>
    <w:basedOn w:val="Normal"/>
    <w:link w:val="TitleChar"/>
    <w:qFormat/>
    <w:rsid w:val="00492438"/>
    <w:pPr>
      <w:bidi/>
      <w:ind w:left="0" w:right="0"/>
      <w:jc w:val="center"/>
    </w:pPr>
    <w:rPr>
      <w:rFonts w:cs="B Titr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492438"/>
    <w:rPr>
      <w:rFonts w:ascii="Times New Roman" w:eastAsia="Times New Roman" w:hAnsi="Times New Roman" w:cs="B Titr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F73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AA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2AB6"/>
    <w:pPr>
      <w:spacing w:before="100" w:beforeAutospacing="1" w:after="100" w:afterAutospacing="1"/>
      <w:ind w:left="0" w:righ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F667-4BEE-46F7-BCA0-84EAF858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bolori</dc:creator>
  <cp:lastModifiedBy>A SUS</cp:lastModifiedBy>
  <cp:revision>2</cp:revision>
  <cp:lastPrinted>2023-10-18T06:40:00Z</cp:lastPrinted>
  <dcterms:created xsi:type="dcterms:W3CDTF">2023-11-13T20:45:00Z</dcterms:created>
  <dcterms:modified xsi:type="dcterms:W3CDTF">2023-11-13T20:45:00Z</dcterms:modified>
</cp:coreProperties>
</file>